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22CB1" w:rsidR="009D0A2F" w:rsidRDefault="009D0A2F" w14:paraId="677A48F8" w14:textId="77777777">
      <w:pPr>
        <w:numPr>
          <w:ilvl w:val="0"/>
          <w:numId w:val="1"/>
        </w:numPr>
        <w:tabs>
          <w:tab w:val="left" w:pos="0"/>
        </w:tabs>
        <w:jc w:val="center"/>
        <w:rPr>
          <w:rFonts w:eastAsia="Times New Roman" w:cs="Times New Roman"/>
          <w:b/>
          <w:color w:val="000000"/>
          <w:sz w:val="20"/>
          <w:szCs w:val="20"/>
        </w:rPr>
      </w:pPr>
    </w:p>
    <w:p w:rsidRPr="00F31DC3" w:rsidR="009D0A2F" w:rsidRDefault="00465690" w14:paraId="594E5046" w14:textId="77777777">
      <w:pPr>
        <w:numPr>
          <w:ilvl w:val="0"/>
          <w:numId w:val="1"/>
        </w:numPr>
        <w:tabs>
          <w:tab w:val="left" w:pos="0"/>
        </w:tabs>
        <w:jc w:val="center"/>
        <w:rPr>
          <w:rFonts w:ascii="Verdana" w:hAnsi="Verdana" w:eastAsia="Verdana" w:cs="Verdana"/>
          <w:color w:val="000000"/>
        </w:rPr>
      </w:pPr>
      <w:r w:rsidRPr="00F31DC3">
        <w:rPr>
          <w:rFonts w:ascii="Arial" w:hAnsi="Arial" w:eastAsia="Times New Roman" w:cs="Times New Roman"/>
          <w:b/>
          <w:color w:val="000000"/>
        </w:rPr>
        <w:t>KARTA KURSU</w:t>
      </w:r>
    </w:p>
    <w:p w:rsidRPr="00822CB1" w:rsidR="009D0A2F" w:rsidRDefault="009D0A2F" w14:paraId="2C6A62C6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5C1B80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124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9"/>
        <w:gridCol w:w="7785"/>
      </w:tblGrid>
      <w:tr w:rsidRPr="00822CB1" w:rsidR="009D0A2F" w14:paraId="282CE6E4" w14:textId="77777777">
        <w:trPr>
          <w:trHeight w:val="38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097C19C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68EB5BC8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edakcj</w:t>
            </w:r>
            <w:r w:rsidRPr="00822CB1">
              <w:rPr>
                <w:rFonts w:ascii="Arial" w:hAnsi="Arial"/>
                <w:sz w:val="20"/>
                <w:szCs w:val="20"/>
              </w:rPr>
              <w:t>a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 xml:space="preserve"> tekstów naukowych</w:t>
            </w:r>
          </w:p>
        </w:tc>
      </w:tr>
      <w:tr w:rsidRPr="00822CB1" w:rsidR="009D0A2F" w14:paraId="6C5C69AD" w14:textId="77777777">
        <w:trPr>
          <w:trHeight w:val="36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DA28D7F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401B24B7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i/>
                <w:color w:val="000000"/>
                <w:sz w:val="20"/>
                <w:szCs w:val="20"/>
              </w:rPr>
              <w:t>Academic Writing</w:t>
            </w:r>
          </w:p>
        </w:tc>
      </w:tr>
    </w:tbl>
    <w:p w:rsidRPr="00822CB1" w:rsidR="009D0A2F" w:rsidRDefault="009D0A2F" w14:paraId="304F12F3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6496CCEA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645" w:type="dxa"/>
        <w:tblInd w:w="-144" w:type="dxa"/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Pr="00822CB1" w:rsidR="009D0A2F" w14:paraId="2513314A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822CB1" w:rsidR="009D0A2F" w:rsidRDefault="00465690" w14:paraId="084028A5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Pr="00822CB1" w:rsidR="009D0A2F" w:rsidRDefault="00465690" w14:paraId="2063EA2E" w14:textId="66FA7F7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dr </w:t>
            </w:r>
            <w:r w:rsidR="00E777A4">
              <w:rPr>
                <w:rFonts w:ascii="Arial" w:hAnsi="Arial"/>
                <w:sz w:val="20"/>
                <w:szCs w:val="20"/>
              </w:rPr>
              <w:t xml:space="preserve">Maciej </w:t>
            </w:r>
            <w:proofErr w:type="spellStart"/>
            <w:r w:rsidR="00E777A4">
              <w:rPr>
                <w:rFonts w:ascii="Arial" w:hAnsi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Pr="00822CB1" w:rsidR="009D0A2F" w:rsidRDefault="00465690" w14:paraId="341BAEF1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Pr="00822CB1" w:rsidR="009D0A2F" w14:paraId="0C6FA0B6" w14:textId="77777777">
        <w:trPr>
          <w:cantSplit/>
          <w:trHeight w:val="344"/>
        </w:trPr>
        <w:tc>
          <w:tcPr>
            <w:tcW w:w="3187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822CB1" w:rsidR="009D0A2F" w:rsidRDefault="009D0A2F" w14:paraId="6C56A0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Pr="00822CB1" w:rsidR="009D0A2F" w:rsidRDefault="009D0A2F" w14:paraId="524F86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822CB1" w:rsidR="009D0A2F" w:rsidRDefault="00ED3A75" w14:paraId="336E3866" w14:textId="430FD60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dr </w:t>
            </w:r>
            <w:r w:rsidR="00E777A4">
              <w:rPr>
                <w:rFonts w:ascii="Arial" w:hAnsi="Arial"/>
                <w:sz w:val="20"/>
                <w:szCs w:val="20"/>
              </w:rPr>
              <w:t xml:space="preserve">Agata </w:t>
            </w:r>
            <w:proofErr w:type="spellStart"/>
            <w:r w:rsidR="00E777A4">
              <w:rPr>
                <w:rFonts w:ascii="Arial" w:hAnsi="Arial"/>
                <w:sz w:val="20"/>
                <w:szCs w:val="20"/>
              </w:rPr>
              <w:t>Cáceres</w:t>
            </w:r>
            <w:proofErr w:type="spellEnd"/>
            <w:r w:rsidR="00E777A4">
              <w:rPr>
                <w:rFonts w:ascii="Arial" w:hAnsi="Arial"/>
                <w:sz w:val="20"/>
                <w:szCs w:val="20"/>
              </w:rPr>
              <w:t xml:space="preserve"> Sztorc</w:t>
            </w:r>
          </w:p>
          <w:p w:rsidRPr="00822CB1" w:rsidR="00DC6EA5" w:rsidRDefault="00DC6EA5" w14:paraId="26766B9C" w14:textId="4C767B3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dr </w:t>
            </w:r>
            <w:r w:rsidR="00367DE1">
              <w:rPr>
                <w:rFonts w:ascii="Arial" w:hAnsi="Arial"/>
                <w:sz w:val="20"/>
                <w:szCs w:val="20"/>
              </w:rPr>
              <w:t>Miguel Luis</w:t>
            </w:r>
            <w:r w:rsidR="0095027A">
              <w:rPr>
                <w:rFonts w:ascii="Arial" w:hAnsi="Arial"/>
                <w:sz w:val="20"/>
                <w:szCs w:val="20"/>
              </w:rPr>
              <w:t xml:space="preserve"> Poveda Balbuena</w:t>
            </w:r>
          </w:p>
          <w:p w:rsidRPr="00822CB1" w:rsidR="00DC6EA5" w:rsidRDefault="00DC6EA5" w14:paraId="4B54B9FB" w14:textId="39DA4F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Pr="00822CB1" w:rsidR="009D0A2F" w14:paraId="609720F4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Pr="00822CB1" w:rsidR="009D0A2F" w:rsidRDefault="009D0A2F" w14:paraId="3175276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Pr="00822CB1" w:rsidR="009D0A2F" w:rsidRDefault="009D0A2F" w14:paraId="7674961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268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822CB1" w:rsidR="009D0A2F" w:rsidRDefault="009D0A2F" w14:paraId="71AEF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Pr="00822CB1" w:rsidR="009D0A2F" w14:paraId="2CA2A04D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Pr="00822CB1" w:rsidR="009D0A2F" w:rsidRDefault="00465690" w14:paraId="20D807A2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Pr="00822CB1" w:rsidR="009D0A2F" w:rsidRDefault="00465690" w14:paraId="1AA9A7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822CB1" w:rsidR="009D0A2F" w:rsidRDefault="009D0A2F" w14:paraId="7982DE9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822CB1" w:rsidR="009D0A2F" w:rsidRDefault="009D0A2F" w14:paraId="75EC623E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81CE2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6CF4C51" w14:textId="77777777">
      <w:pPr>
        <w:rPr>
          <w:sz w:val="20"/>
          <w:szCs w:val="20"/>
        </w:rPr>
      </w:pPr>
    </w:p>
    <w:p w:rsidRPr="00822CB1" w:rsidR="009D0A2F" w:rsidRDefault="00465690" w14:paraId="09AFB391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kursu (cele kształcenia)</w:t>
      </w:r>
    </w:p>
    <w:p w:rsidRPr="00822CB1" w:rsidR="009D0A2F" w:rsidRDefault="009D0A2F" w14:paraId="34888A22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52806A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0B2D13BB" w14:textId="77777777">
        <w:trPr>
          <w:trHeight w:val="136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DC6EA5" w:rsidP="00822CB1" w:rsidRDefault="00367DE1" w14:paraId="1B9324E2" w14:textId="7D4FB8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  <w:r w:rsidRPr="00367DE1">
              <w:rPr>
                <w:rFonts w:ascii="Arial" w:hAnsi="Arial" w:eastAsia="Times New Roman"/>
                <w:bCs/>
                <w:sz w:val="20"/>
                <w:szCs w:val="20"/>
              </w:rPr>
              <w:t>Głównym kursu redakcji tekstów naukowych jest doskonalenie umiejętności badania, analizowania i formułowania myśli w piśmie w sposób poprawny gramatycznie i stylistycznie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ze szczególnym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naciskiem na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specyfikę tekstu we współczesnym kontekście uniwersyteckim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(umiejętność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zajmowania stanowiska na dany temat, dostęp do informacji i selekcja informacji,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planowanie logicznej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argumentacji,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zachowywanie spójności tekstu,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przytaczanie cytatów,</w:t>
            </w:r>
          </w:p>
          <w:p w:rsidRPr="00822CB1" w:rsidR="009D0A2F" w:rsidP="00822CB1" w:rsidRDefault="00DC6EA5" w14:paraId="76FAB635" w14:textId="3ED9E7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  <w:r w:rsidRPr="00822CB1">
              <w:rPr>
                <w:rFonts w:ascii="Arial" w:hAnsi="Arial"/>
                <w:bCs/>
                <w:sz w:val="20"/>
                <w:szCs w:val="20"/>
              </w:rPr>
              <w:t>streszczanie i parafrazowanie</w:t>
            </w:r>
            <w:r w:rsidRP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… etc.). </w:t>
            </w:r>
            <w:r w:rsidRPr="00A000DD" w:rsidR="00367DE1">
              <w:rPr>
                <w:rFonts w:ascii="Arial" w:hAnsi="Arial" w:eastAsia="Times New Roman"/>
                <w:bCs/>
                <w:sz w:val="20"/>
                <w:szCs w:val="20"/>
              </w:rPr>
              <w:t>Umiejętności te zostaną wykorzystane przez studentów przy redagowaniu pracy dyplomowej w języku hiszpańskim.</w:t>
            </w:r>
          </w:p>
        </w:tc>
      </w:tr>
    </w:tbl>
    <w:p w:rsidRPr="00822CB1" w:rsidR="009D0A2F" w:rsidRDefault="009D0A2F" w14:paraId="5B5AA5C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F97A481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378ECC7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Warunki wstępne</w:t>
      </w:r>
    </w:p>
    <w:p w:rsidRPr="00822CB1" w:rsidR="009D0A2F" w:rsidRDefault="009D0A2F" w14:paraId="7C45F43F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14:paraId="5A67ED7D" w14:textId="77777777">
        <w:trPr>
          <w:trHeight w:val="54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2B815FE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B30638E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Znajomość języka hiszpańskiego na poziomie średniozaawansowanym</w:t>
            </w:r>
            <w:r w:rsidRPr="00822CB1" w:rsidR="00DC6EA5">
              <w:rPr>
                <w:rFonts w:ascii="Arial" w:hAnsi="Arial"/>
                <w:sz w:val="20"/>
                <w:szCs w:val="20"/>
              </w:rPr>
              <w:t xml:space="preserve"> (B2)</w:t>
            </w:r>
          </w:p>
        </w:tc>
      </w:tr>
      <w:tr w:rsidRPr="00822CB1" w:rsidR="009D0A2F" w14:paraId="4952598B" w14:textId="77777777">
        <w:trPr>
          <w:trHeight w:val="56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00EC95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250301B" w14:textId="0726CFA4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Pisanie </w:t>
            </w:r>
            <w:r w:rsidRPr="00A000DD">
              <w:rPr>
                <w:rFonts w:ascii="Arial" w:hAnsi="Arial"/>
                <w:sz w:val="20"/>
                <w:szCs w:val="20"/>
              </w:rPr>
              <w:t xml:space="preserve">tekstów </w:t>
            </w:r>
            <w:r w:rsidRPr="00A000DD" w:rsidR="00367DE1">
              <w:rPr>
                <w:rFonts w:ascii="Arial" w:hAnsi="Arial"/>
                <w:sz w:val="20"/>
                <w:szCs w:val="20"/>
              </w:rPr>
              <w:t>objaśniających</w:t>
            </w:r>
            <w:r w:rsidRPr="00A000DD">
              <w:rPr>
                <w:rFonts w:ascii="Arial" w:hAnsi="Arial"/>
                <w:sz w:val="20"/>
                <w:szCs w:val="20"/>
              </w:rPr>
              <w:t>, opisowych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 i informacyjnych</w:t>
            </w:r>
          </w:p>
        </w:tc>
      </w:tr>
      <w:tr w:rsidRPr="00822CB1" w:rsidR="009D0A2F" w14:paraId="2304E277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7420C4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BDCDC86" w14:textId="77777777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Zaliczone 4 semestry praktycznej nauki języka hiszpańskiego</w:t>
            </w:r>
          </w:p>
        </w:tc>
      </w:tr>
    </w:tbl>
    <w:p w:rsidRPr="00822CB1" w:rsidR="009D0A2F" w:rsidRDefault="009D0A2F" w14:paraId="0D70A448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55B28B6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05359DB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 xml:space="preserve">Efekty kształcenia </w:t>
      </w:r>
    </w:p>
    <w:p w:rsidRPr="00822CB1" w:rsidR="009D0A2F" w:rsidRDefault="009D0A2F" w14:paraId="74EF656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99"/>
        <w:gridCol w:w="5358"/>
        <w:gridCol w:w="2456"/>
      </w:tblGrid>
      <w:tr w:rsidRPr="00822CB1" w:rsidR="009D0A2F" w:rsidTr="300F55DE" w14:paraId="362C90A4" w14:textId="77777777">
        <w:trPr>
          <w:trHeight w:val="920"/>
        </w:trPr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1F11A238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300F55DE" w:rsidRDefault="00465690" w14:paraId="0288FF9C" w14:noSpellErr="1" w14:textId="17A81F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300F55DE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300F55DE" w:rsidR="1D7A9B8A">
              <w:rPr>
                <w:rFonts w:ascii="Arial" w:hAnsi="Arial"/>
                <w:sz w:val="20"/>
                <w:szCs w:val="20"/>
              </w:rPr>
              <w:t>ucz</w:t>
            </w:r>
            <w:r w:rsidRPr="300F55DE" w:rsidR="00465690">
              <w:rPr>
                <w:rFonts w:ascii="Arial" w:hAnsi="Arial"/>
                <w:sz w:val="20"/>
                <w:szCs w:val="20"/>
              </w:rPr>
              <w:t>enia</w:t>
            </w:r>
            <w:r w:rsidRPr="300F55DE" w:rsidR="6F83F90A">
              <w:rPr>
                <w:rFonts w:ascii="Arial" w:hAnsi="Arial"/>
                <w:sz w:val="20"/>
                <w:szCs w:val="20"/>
              </w:rPr>
              <w:t xml:space="preserve"> się</w:t>
            </w:r>
            <w:r w:rsidRPr="300F55DE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CC2BF2A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300F55DE" w14:paraId="47BD287E" w14:textId="77777777"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66B5C103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65BA7D5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W01: studenci przyswajają sobie słownictwo i konstrukcje języka hiszpańskiego typowe dla tekstu naukowego w dziedzinie humanistyki</w:t>
            </w:r>
          </w:p>
          <w:p w:rsidRPr="00822CB1" w:rsidR="009D0A2F" w:rsidRDefault="00465690" w14:paraId="3E671FA3" w14:textId="4F6F3D18">
            <w:pPr>
              <w:jc w:val="both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W02: </w:t>
            </w:r>
            <w:r w:rsidR="00F31DC3">
              <w:rPr>
                <w:rFonts w:ascii="Arial" w:hAnsi="Arial"/>
                <w:sz w:val="20"/>
                <w:szCs w:val="20"/>
              </w:rPr>
              <w:t>studenci o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panowują podstawowe konwencje obowiązujące w dyskursie akademickim w kręgu hispanojęzycznym 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535906D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K1_W02</w:t>
            </w:r>
          </w:p>
          <w:p w:rsidRPr="00822CB1" w:rsidR="009D0A2F" w:rsidRDefault="00465690" w14:paraId="42F261C4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b/>
                <w:sz w:val="20"/>
                <w:szCs w:val="20"/>
              </w:rPr>
              <w:t xml:space="preserve">     </w:t>
            </w:r>
          </w:p>
          <w:p w:rsidRPr="00822CB1" w:rsidR="009D0A2F" w:rsidRDefault="009D0A2F" w14:paraId="679D7092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1DF47F1C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K1_W07</w:t>
            </w:r>
          </w:p>
        </w:tc>
      </w:tr>
    </w:tbl>
    <w:p w:rsidRPr="00822CB1" w:rsidR="009D0A2F" w:rsidRDefault="009D0A2F" w14:paraId="3EC7430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539CB398" w14:paraId="5252D1CB" w14:textId="77777777">
        <w:trPr>
          <w:trHeight w:val="92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7D62B0BD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539CB398" w:rsidRDefault="00465690" w14:paraId="4E233D04" w14:noSpellErr="1" w14:textId="0086888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539CB398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539CB398" w:rsidR="4D02F62E">
              <w:rPr>
                <w:rFonts w:ascii="Arial" w:hAnsi="Arial"/>
                <w:sz w:val="20"/>
                <w:szCs w:val="20"/>
              </w:rPr>
              <w:t>ucz</w:t>
            </w:r>
            <w:r w:rsidRPr="539CB398" w:rsidR="00465690">
              <w:rPr>
                <w:rFonts w:ascii="Arial" w:hAnsi="Arial"/>
                <w:sz w:val="20"/>
                <w:szCs w:val="20"/>
              </w:rPr>
              <w:t>enia</w:t>
            </w:r>
            <w:r w:rsidRPr="539CB398" w:rsidR="4DC7DA6F">
              <w:rPr>
                <w:rFonts w:ascii="Arial" w:hAnsi="Arial"/>
                <w:sz w:val="20"/>
                <w:szCs w:val="20"/>
              </w:rPr>
              <w:t xml:space="preserve"> się</w:t>
            </w:r>
            <w:r w:rsidRPr="539CB398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8E8B41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539CB398" w14:paraId="42002C7A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4E472BFE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B6F818C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U01: student umie sporządzić plan tekstu naukowego w dziedzinie humanistyki (w języku hiszpańskim)</w:t>
            </w:r>
          </w:p>
          <w:p w:rsidRPr="00822CB1" w:rsidR="009D0A2F" w:rsidRDefault="00465690" w14:paraId="1FC99C4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U02: stosuje podstawowe dla języka akademickiego zabiegi retoryczne oraz słowa i zwroty nadające strukturę tekstowi naukowemu (w języku hiszpańskim)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47CD6B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K1_U06</w:t>
            </w:r>
          </w:p>
          <w:p w:rsidRPr="00822CB1" w:rsidR="009D0A2F" w:rsidRDefault="009D0A2F" w14:paraId="1444ECB1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9D0A2F" w14:paraId="3338F21B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2AACCB4E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K1_U03</w:t>
            </w:r>
          </w:p>
        </w:tc>
      </w:tr>
    </w:tbl>
    <w:p w:rsidRPr="00822CB1" w:rsidR="009D0A2F" w:rsidRDefault="009D0A2F" w14:paraId="1BB726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C4ECE1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539CB398" w14:paraId="15A4427C" w14:textId="77777777">
        <w:trPr>
          <w:trHeight w:val="80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644D3D2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539CB398" w:rsidRDefault="00465690" w14:paraId="297EF11D" w14:noSpellErr="1" w14:textId="0A43C52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539CB398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539CB398" w:rsidR="7E7272AE">
              <w:rPr>
                <w:rFonts w:ascii="Arial" w:hAnsi="Arial"/>
                <w:sz w:val="20"/>
                <w:szCs w:val="20"/>
              </w:rPr>
              <w:t>ucz</w:t>
            </w:r>
            <w:r w:rsidRPr="539CB398" w:rsidR="00465690">
              <w:rPr>
                <w:rFonts w:ascii="Arial" w:hAnsi="Arial"/>
                <w:sz w:val="20"/>
                <w:szCs w:val="20"/>
              </w:rPr>
              <w:t>enia</w:t>
            </w:r>
            <w:r w:rsidRPr="539CB398" w:rsidR="2B897B8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539CB398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5F4A68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539CB398" w14:paraId="6A2E857D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59975B8C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E9FF529" w14:textId="7777777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mallCaps/>
                <w:sz w:val="20"/>
                <w:szCs w:val="20"/>
              </w:rPr>
              <w:t>K01</w:t>
            </w:r>
            <w:r w:rsidRPr="00822CB1">
              <w:rPr>
                <w:rFonts w:ascii="Arial" w:hAnsi="Arial"/>
                <w:sz w:val="20"/>
                <w:szCs w:val="20"/>
              </w:rPr>
              <w:t>: ma kompetencję komunikacyjną pozwalającą na uczestnictwo w wymianie myśli w hispanojęzycznych środowiskach akademickich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798CDD9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K1_K03</w:t>
            </w:r>
          </w:p>
          <w:p w:rsidRPr="00822CB1" w:rsidR="009D0A2F" w:rsidRDefault="009D0A2F" w14:paraId="2C1CDBF1" w14:textId="77777777">
            <w:pPr>
              <w:rPr>
                <w:sz w:val="20"/>
                <w:szCs w:val="20"/>
              </w:rPr>
            </w:pPr>
          </w:p>
        </w:tc>
      </w:tr>
    </w:tbl>
    <w:p w:rsidRPr="00822CB1" w:rsidR="009D0A2F" w:rsidRDefault="009D0A2F" w14:paraId="15C3FD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1AE2EEB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627"/>
        <w:gridCol w:w="1240"/>
        <w:gridCol w:w="860"/>
        <w:gridCol w:w="276"/>
        <w:gridCol w:w="873"/>
        <w:gridCol w:w="320"/>
        <w:gridCol w:w="830"/>
        <w:gridCol w:w="290"/>
        <w:gridCol w:w="859"/>
        <w:gridCol w:w="288"/>
        <w:gridCol w:w="861"/>
        <w:gridCol w:w="289"/>
        <w:gridCol w:w="861"/>
        <w:gridCol w:w="320"/>
      </w:tblGrid>
      <w:tr w:rsidRPr="00822CB1" w:rsidR="009D0A2F" w14:paraId="175829EA" w14:textId="77777777">
        <w:trPr>
          <w:trHeight w:val="420"/>
        </w:trPr>
        <w:tc>
          <w:tcPr>
            <w:tcW w:w="9793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EEC3920" w14:textId="77777777">
            <w:pPr>
              <w:spacing w:before="57" w:after="57"/>
              <w:ind w:left="45" w:right="13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Organizacja</w:t>
            </w:r>
          </w:p>
        </w:tc>
      </w:tr>
      <w:tr w:rsidRPr="00822CB1" w:rsidR="009D0A2F" w14:paraId="4D9FBDCC" w14:textId="77777777">
        <w:trPr>
          <w:trHeight w:val="64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C4CACB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48A662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Wykład</w:t>
            </w:r>
          </w:p>
          <w:p w:rsidRPr="00822CB1" w:rsidR="009D0A2F" w:rsidRDefault="00465690" w14:paraId="1C7DF48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923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71AE3BE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Ćwiczenia w grupach</w:t>
            </w:r>
          </w:p>
        </w:tc>
      </w:tr>
      <w:tr w:rsidRPr="00822CB1" w:rsidR="009D0A2F" w14:paraId="0068DDE6" w14:textId="77777777"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9D0A2F" w14:paraId="044129C8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2EC9BFF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A29644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0F894B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B6E0EAA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3575F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5FB3A6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1FB772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717CE5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752D28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F62EAAC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0D17E5B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FE959E6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62ABB8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6D2B92A6" w14:textId="77777777">
        <w:trPr>
          <w:trHeight w:val="48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2156857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A50BCC2" w14:textId="77777777">
            <w:pPr>
              <w:spacing w:before="57" w:after="57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666169A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57DC74C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5536EA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CC9A1F0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E564BC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FA5F81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322AEB95" w14:textId="77777777">
        <w:trPr>
          <w:trHeight w:val="46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BA5D3A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3B5967E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485B3E0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F67A613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765B19B1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FF57FA2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2E25B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D69E2B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Pr="00822CB1" w:rsidR="009D0A2F" w:rsidRDefault="009D0A2F" w14:paraId="339C84F4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16A5459B" w14:textId="77777777">
      <w:pPr>
        <w:rPr>
          <w:sz w:val="20"/>
          <w:szCs w:val="20"/>
        </w:rPr>
      </w:pPr>
    </w:p>
    <w:p w:rsidRPr="00822CB1" w:rsidR="009D0A2F" w:rsidRDefault="00465690" w14:paraId="5D6C114A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metod prowadzenia zajęć</w:t>
      </w:r>
    </w:p>
    <w:p w:rsidRPr="00822CB1" w:rsidR="009D0A2F" w:rsidRDefault="009D0A2F" w14:paraId="15E036C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2A29F9D" w14:textId="77777777"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RDefault="00465690" w14:paraId="55A128AF" w14:textId="77777777">
            <w:pPr>
              <w:spacing w:before="114" w:after="114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Dyskusje, prezentacje, analiza i tworzenie tekstów, praca indywidualna i w </w:t>
            </w:r>
            <w:r w:rsidRPr="00822CB1" w:rsidR="00DC6EA5">
              <w:rPr>
                <w:rFonts w:ascii="Arial" w:hAnsi="Arial"/>
                <w:sz w:val="20"/>
                <w:szCs w:val="20"/>
              </w:rPr>
              <w:t>zespoł</w:t>
            </w:r>
            <w:r w:rsidRPr="00822CB1">
              <w:rPr>
                <w:rFonts w:ascii="Arial" w:hAnsi="Arial"/>
                <w:sz w:val="20"/>
                <w:szCs w:val="20"/>
              </w:rPr>
              <w:t>ach.</w:t>
            </w:r>
          </w:p>
        </w:tc>
      </w:tr>
    </w:tbl>
    <w:p w:rsidRPr="00822CB1" w:rsidR="009D0A2F" w:rsidRDefault="009D0A2F" w14:paraId="53D1FBF0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39BAFEFA" w14:textId="77777777">
      <w:pPr>
        <w:rPr>
          <w:rFonts w:eastAsia="Times New Roman" w:cs="Times New Roman"/>
          <w:color w:val="000000"/>
          <w:sz w:val="20"/>
          <w:szCs w:val="20"/>
        </w:rPr>
      </w:pPr>
    </w:p>
    <w:p w:rsidRPr="00822CB1" w:rsidR="009D0A2F" w:rsidRDefault="00465690" w14:paraId="55D4A006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Formy sprawdzania efektów kształcenia:</w:t>
      </w:r>
    </w:p>
    <w:p w:rsidRPr="00822CB1" w:rsidR="009D0A2F" w:rsidRDefault="009D0A2F" w14:paraId="590BF2E6" w14:textId="77777777">
      <w:pPr>
        <w:rPr>
          <w:rFonts w:eastAsia="Times New Roman" w:cs="Times New Roman"/>
          <w:b/>
          <w:color w:val="000000"/>
          <w:sz w:val="20"/>
          <w:szCs w:val="20"/>
        </w:rPr>
      </w:pPr>
    </w:p>
    <w:tbl>
      <w:tblPr>
        <w:tblStyle w:val="TableNormal"/>
        <w:tblW w:w="9779" w:type="dxa"/>
        <w:tblInd w:w="-29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73"/>
        <w:gridCol w:w="670"/>
        <w:gridCol w:w="673"/>
        <w:gridCol w:w="673"/>
        <w:gridCol w:w="673"/>
        <w:gridCol w:w="672"/>
        <w:gridCol w:w="670"/>
        <w:gridCol w:w="673"/>
        <w:gridCol w:w="673"/>
        <w:gridCol w:w="569"/>
        <w:gridCol w:w="778"/>
        <w:gridCol w:w="670"/>
        <w:gridCol w:w="673"/>
        <w:gridCol w:w="739"/>
      </w:tblGrid>
      <w:tr w:rsidRPr="00822CB1" w:rsidR="009D0A2F" w14:paraId="20EDA73E" w14:textId="77777777">
        <w:trPr>
          <w:trHeight w:val="160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9D0A2F" w14:paraId="3A7250E6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E965E3F" w14:textId="77777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E – </w:t>
            </w:r>
            <w:r w:rsidRPr="00822CB1">
              <w:rPr>
                <w:rFonts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9AA76C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B9C36C5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52EDE221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0B08FF88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3FBB53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6F0264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9E2CE4A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D10CC6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7EEF0D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A598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E4749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E5AEAC7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Inne</w:t>
            </w:r>
          </w:p>
        </w:tc>
      </w:tr>
      <w:tr w:rsidRPr="00822CB1" w:rsidR="009D0A2F" w14:paraId="581D352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835ABE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1151A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9755F9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6E1C0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DA3171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4B99B5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F89CF4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4E162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25890F9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628E01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392994F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B44B3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7700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95189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CCDCA9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38C124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A6C93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C83556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70DA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77E79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3FCE9B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89F0B7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87A2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6844D6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C9B2B1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7CFBDD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7B276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48B7CE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2642D40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35D4E03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DE1005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BD686D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FF7D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78F0A8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93823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6F70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E15354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EA8FF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4588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380D13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FE6AF1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D851E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CB2CD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7583FBB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78D3BB72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D86A68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1AF4F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D9A0A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99163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9B58D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0A972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25555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B7977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43B68B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62BDC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BC9A07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11DC4E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E16C8C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B222AE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55906EB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DCB101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234BF4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C9B1C4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598919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915C70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38190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C848AA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3C8E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E26130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4477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027416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D03FE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D3BF4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3013095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</w:tbl>
    <w:p w:rsidRPr="00822CB1" w:rsidR="009D0A2F" w:rsidRDefault="009D0A2F" w14:paraId="236B62CE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69BA2EDB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tbl>
      <w:tblPr>
        <w:tblStyle w:val="TableNormal"/>
        <w:tblpPr w:leftFromText="141" w:rightFromText="141" w:horzAnchor="margin" w:tblpY="451"/>
        <w:tblW w:w="9794" w:type="dxa"/>
        <w:tblInd w:w="0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:rsidTr="00A211F2" w14:paraId="6153E14F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A000DD" w:rsidR="009D0A2F" w:rsidP="00A211F2" w:rsidRDefault="00465690" w14:paraId="26A48657" w14:textId="77777777">
            <w:pPr>
              <w:pageBreakBefore/>
              <w:tabs>
                <w:tab w:val="left" w:pos="270"/>
              </w:tabs>
              <w:spacing w:before="57" w:after="57"/>
              <w:jc w:val="center"/>
              <w:rPr>
                <w:sz w:val="20"/>
                <w:szCs w:val="20"/>
              </w:rPr>
            </w:pPr>
            <w:r w:rsidRPr="00A000DD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8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486385" w:rsidP="00487996" w:rsidRDefault="00486385" w14:paraId="2A358B76" w14:textId="7777777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Podstawą do uzyskania zaliczenia jest wykonanie i oddanie każdego zadania, naniesienie poprawek i połączenie wszystkich tych prac pisemnych w krótki projekt końcowy, który daje prawo do oceny bardzo dobrej.</w:t>
            </w:r>
          </w:p>
          <w:p w:rsidRPr="00487996" w:rsidR="00487996" w:rsidP="00487996" w:rsidRDefault="00487996" w14:paraId="4CD2AC40" w14:textId="6C2BCB8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7996">
              <w:rPr>
                <w:rFonts w:ascii="Arial" w:hAnsi="Arial"/>
                <w:sz w:val="20"/>
                <w:szCs w:val="20"/>
              </w:rPr>
              <w:t>Ocena końcowa odpowiada ilości zaliczonych przez prowadzącego domowych prac pisemnych i dodatkowej pracy zaliczeniowej.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Składowe oceny: 3 prace domowe – ocena dostateczna, 4 prace – ocena plus dostateczna, 5 prac – ocena dobra, 6 prac – ocena plus dobra, 6 prac domowych plus </w:t>
            </w:r>
            <w:r w:rsidR="00486385">
              <w:t xml:space="preserve"> </w:t>
            </w:r>
            <w:r w:rsidRPr="00486385" w:rsidR="00486385">
              <w:rPr>
                <w:rFonts w:ascii="Arial" w:hAnsi="Arial"/>
                <w:sz w:val="20"/>
                <w:szCs w:val="20"/>
              </w:rPr>
              <w:t>prezentacja wszystkich prac - ocena bardzo dobra</w:t>
            </w:r>
            <w:r w:rsidR="00486385">
              <w:rPr>
                <w:rFonts w:ascii="Arial" w:hAnsi="Arial"/>
                <w:sz w:val="20"/>
                <w:szCs w:val="20"/>
              </w:rPr>
              <w:t>,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– ocena bardzo dobra. </w:t>
            </w:r>
          </w:p>
          <w:p w:rsidRPr="00822CB1" w:rsidR="009D0A2F" w:rsidP="00487996" w:rsidRDefault="00486385" w14:paraId="03369DE4" w14:textId="2B63F0D4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Praca musi odpowiadać standardom przedstawionym na zajęciach teoretycznych, a każda praca podlega cotygodniowym poprawkom. Podstawowym warunkiem zaliczenia przedmiotu jest dotrzymywanie terminów i systematyczna prezentacja pracy.</w:t>
            </w:r>
          </w:p>
        </w:tc>
      </w:tr>
    </w:tbl>
    <w:p w:rsidRPr="00822CB1" w:rsidR="009D0A2F" w:rsidRDefault="009D0A2F" w14:paraId="69F7775B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5AABED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12691834" w14:textId="77777777">
      <w:pPr>
        <w:rPr>
          <w:sz w:val="20"/>
          <w:szCs w:val="20"/>
        </w:rPr>
      </w:pPr>
      <w:r w:rsidRPr="00A000DD">
        <w:rPr>
          <w:rFonts w:ascii="Arial" w:hAnsi="Arial"/>
          <w:sz w:val="20"/>
          <w:szCs w:val="20"/>
        </w:rPr>
        <w:t>Treści merytoryczne (wykaz tematów)</w:t>
      </w:r>
    </w:p>
    <w:p w:rsidRPr="00822CB1" w:rsidR="009D0A2F" w:rsidRDefault="009D0A2F" w14:paraId="64D2364A" w14:textId="77777777">
      <w:pPr>
        <w:rPr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5E90F1B6" w14:textId="77777777">
        <w:trPr>
          <w:trHeight w:val="112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5F3223" w:rsidR="005F3223" w:rsidP="005F3223" w:rsidRDefault="005F3223" w14:paraId="2BBC0BE9" w14:textId="268D8669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Kurs redakcji tekstu naukowego skupia się na </w:t>
            </w:r>
            <w:r w:rsidR="00A74468"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 podstawowych punktach:</w:t>
            </w:r>
          </w:p>
          <w:p w:rsidR="005F3223" w:rsidP="005F3223" w:rsidRDefault="005F3223" w14:paraId="6821BC4A" w14:textId="77777777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1. Charakterystyczne cechy i fragmenty tekstu akademickiego.</w:t>
            </w:r>
          </w:p>
          <w:p w:rsidRPr="005F3223" w:rsidR="00A74468" w:rsidP="005F3223" w:rsidRDefault="00A74468" w14:paraId="372951FE" w14:textId="3819319D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 xml:space="preserve">2. 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Źródła konsultacji i przeszukiwania korpusu.</w:t>
            </w:r>
          </w:p>
          <w:p w:rsidRPr="005F3223" w:rsidR="005F3223" w:rsidP="005F3223" w:rsidRDefault="00A74468" w14:paraId="71414A22" w14:textId="0E8BDF3A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3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Korzystanie z cytatów i odniesień do autorstwa.</w:t>
            </w:r>
          </w:p>
          <w:p w:rsidRPr="005F3223" w:rsidR="005F3223" w:rsidP="005F3223" w:rsidRDefault="00A74468" w14:paraId="70C5DFBA" w14:textId="3064E9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4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Stan wiedzy na dany temat: źródła, przypisy, cytaty.</w:t>
            </w:r>
          </w:p>
          <w:p w:rsidRPr="005F3223" w:rsidR="005F3223" w:rsidP="005F3223" w:rsidRDefault="00A74468" w14:paraId="7224D9A1" w14:textId="680CD6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5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Wstaw obrazy i rysunki.</w:t>
            </w:r>
          </w:p>
          <w:p w:rsidR="005F3223" w:rsidP="005F3223" w:rsidRDefault="00A74468" w14:paraId="0ABDE775" w14:textId="6F5955B2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6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Reinterpretacja i przeformułowanie myśli.</w:t>
            </w:r>
          </w:p>
          <w:p w:rsidRPr="005F3223" w:rsidR="00A74468" w:rsidP="00A74468" w:rsidRDefault="00A74468" w14:paraId="3D190726" w14:textId="7352A03F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7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. Styl i adekwatność wewnętrzna tekstu</w:t>
            </w:r>
          </w:p>
          <w:p w:rsidRPr="005F3223" w:rsidR="005F3223" w:rsidP="005F3223" w:rsidRDefault="00A74468" w14:paraId="3265319F" w14:textId="2EB5C274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8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konstrukcji zakończenia i wstępu.</w:t>
            </w:r>
          </w:p>
          <w:p w:rsidR="005F3223" w:rsidP="005F3223" w:rsidRDefault="00A74468" w14:paraId="6F2D6A7D" w14:textId="08BA7F95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sporządzania bibliografii.</w:t>
            </w:r>
          </w:p>
          <w:p w:rsidRPr="00822CB1" w:rsidR="009D0A2F" w:rsidP="005F3223" w:rsidRDefault="005F3223" w14:paraId="015CC227" w14:textId="3C5B336C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Praca autonomiczna polega na wykonywaniu zadań pisemnych według wskazówek prowadzącego, znajdowaniu odpowiednich źródeł do badań oraz systematycznym poprawianiu błędów we wszystkich cotygodniowych zgłoszeniach.</w:t>
            </w:r>
          </w:p>
        </w:tc>
      </w:tr>
    </w:tbl>
    <w:p w:rsidRPr="00822CB1" w:rsidR="009D0A2F" w:rsidRDefault="009D0A2F" w14:paraId="7995BF0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00CDD0FA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72D6B619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podstawowej</w:t>
      </w:r>
    </w:p>
    <w:p w:rsidRPr="00822CB1" w:rsidR="009D0A2F" w:rsidRDefault="009D0A2F" w14:paraId="3214CE87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378215D" w14:textId="77777777">
        <w:trPr>
          <w:trHeight w:val="108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DC6EA5" w:rsidRDefault="00DC6EA5" w14:paraId="6343D035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</w:p>
          <w:p w:rsidR="008032EA" w:rsidP="008032EA" w:rsidRDefault="008032EA" w14:paraId="0BB0317E" w14:textId="31E2C7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American </w:t>
            </w:r>
            <w:proofErr w:type="spellStart"/>
            <w:r w:rsidRPr="008032EA">
              <w:rPr>
                <w:rFonts w:ascii="Arial" w:hAnsi="Arial"/>
                <w:sz w:val="20"/>
                <w:szCs w:val="20"/>
                <w:lang w:val="es-ES"/>
              </w:rPr>
              <w:t>Psychological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032EA">
              <w:rPr>
                <w:rFonts w:ascii="Arial" w:hAnsi="Arial"/>
                <w:sz w:val="20"/>
                <w:szCs w:val="20"/>
                <w:lang w:val="es-ES"/>
              </w:rPr>
              <w:t>Association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(2020).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 xml:space="preserve">Manual de publicaciones de la American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Psychological</w:t>
            </w:r>
            <w:proofErr w:type="spellEnd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Association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>. APA.</w:t>
            </w:r>
          </w:p>
          <w:p w:rsidR="00A74468" w:rsidP="00A74468" w:rsidRDefault="00A74468" w14:paraId="5B59D092" w14:textId="77777777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Instituto Cervantes (2011). </w:t>
            </w:r>
            <w:r w:rsidRPr="00A74468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Guía Práctica de Escritura y Redacción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 Madrid: Espasa.</w:t>
            </w:r>
          </w:p>
          <w:p w:rsidR="00A74468" w:rsidP="00A74468" w:rsidRDefault="00A74468" w14:paraId="7B69E97A" w14:textId="6438505F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Dialnet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2D75D5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Pr="00822CB1" w:rsidR="008032EA" w:rsidP="00A74468" w:rsidRDefault="008032EA" w14:paraId="02DE4134" w14:textId="54D1B43D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Pr="00822CB1" w:rsidR="009D0A2F" w:rsidRDefault="009D0A2F" w14:paraId="52A4AC7A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12799DF0" w14:textId="77777777">
      <w:pPr>
        <w:rPr>
          <w:sz w:val="20"/>
          <w:szCs w:val="20"/>
          <w:lang w:val="es-ES"/>
        </w:rPr>
      </w:pPr>
    </w:p>
    <w:p w:rsidRPr="00822CB1" w:rsidR="009D0A2F" w:rsidRDefault="00465690" w14:paraId="5EACBCF4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uzupełniającej</w:t>
      </w:r>
    </w:p>
    <w:p w:rsidRPr="00822CB1" w:rsidR="009D0A2F" w:rsidRDefault="009D0A2F" w14:paraId="23D9C26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A09C700" w14:textId="77777777">
        <w:trPr>
          <w:trHeight w:val="1185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032EA" w:rsidR="008032EA" w:rsidP="008032EA" w:rsidRDefault="008032EA" w14:paraId="43C6DDE2" w14:textId="6686DE55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(2011).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Nueva gramática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Espasa.</w:t>
            </w:r>
          </w:p>
          <w:p w:rsidRPr="00822CB1" w:rsidR="008032EA" w:rsidP="008032EA" w:rsidRDefault="008032EA" w14:paraId="5E1D6200" w14:textId="770E87A5">
            <w:pPr>
              <w:spacing w:line="276" w:lineRule="auto"/>
              <w:rPr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(2012).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Ortografía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</w:t>
            </w:r>
          </w:p>
          <w:p w:rsidR="00A74468" w:rsidP="00A74468" w:rsidRDefault="00A74468" w14:paraId="4FCB3801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Fundación del español urgente.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Fundeu</w:t>
            </w:r>
            <w:proofErr w:type="spellEnd"/>
            <w:r>
              <w:rPr>
                <w:rFonts w:ascii="Arial" w:hAnsi="Arial"/>
                <w:sz w:val="20"/>
                <w:szCs w:val="20"/>
                <w:lang w:val="es-ES"/>
              </w:rPr>
              <w:t xml:space="preserve"> -</w:t>
            </w:r>
            <w:r>
              <w:t xml:space="preserve"> </w:t>
            </w:r>
            <w:hyperlink w:history="1" r:id="rId11">
              <w:r w:rsidRPr="008B76FA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https://www.fundeu.es/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="00A74468" w:rsidP="00A74468" w:rsidRDefault="00A74468" w14:paraId="42305654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>Real Academia Española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Diccionario en línea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hyperlink w:history="1" r:id="rId12">
              <w:r w:rsidRPr="008B76FA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http://www.rae.es/rae.html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Pr="00822CB1" w:rsidR="009D0A2F" w:rsidP="00DC6EA5" w:rsidRDefault="009D0A2F" w14:paraId="304389CA" w14:textId="36334B6E">
            <w:pPr>
              <w:spacing w:line="276" w:lineRule="auto"/>
              <w:rPr>
                <w:sz w:val="20"/>
                <w:szCs w:val="20"/>
                <w:lang w:val="es-ES"/>
              </w:rPr>
            </w:pPr>
          </w:p>
        </w:tc>
      </w:tr>
    </w:tbl>
    <w:p w:rsidRPr="00822CB1" w:rsidR="009D0A2F" w:rsidRDefault="009D0A2F" w14:paraId="542422D1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09588146" w14:textId="77777777">
      <w:pPr>
        <w:rPr>
          <w:rFonts w:ascii="Arial" w:hAnsi="Arial" w:eastAsia="Times New Roman" w:cs="Times New Roman"/>
          <w:color w:val="000000"/>
          <w:sz w:val="20"/>
          <w:szCs w:val="20"/>
          <w:lang w:val="es-ES"/>
        </w:rPr>
      </w:pPr>
    </w:p>
    <w:p w:rsidRPr="00822CB1" w:rsidR="009D0A2F" w:rsidRDefault="00465690" w14:paraId="236409A3" w14:textId="77777777">
      <w:pPr>
        <w:rPr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Bilans godzinowy zgodny z CNPS (Całkowity Nakład Pracy Studenta)</w:t>
      </w:r>
    </w:p>
    <w:p w:rsidRPr="00822CB1" w:rsidR="009D0A2F" w:rsidRDefault="009D0A2F" w14:paraId="4FD2765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8122C4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592" w:type="dxa"/>
        <w:tblInd w:w="-113" w:type="dxa"/>
        <w:tblCellMar>
          <w:left w:w="103" w:type="dxa"/>
          <w:right w:w="108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079"/>
      </w:tblGrid>
      <w:tr w:rsidRPr="00822CB1" w:rsidR="009D0A2F" w14:paraId="1DCE1B1A" w14:textId="77777777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4C38E593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3DCC0D1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Wykład</w:t>
            </w:r>
            <w:proofErr w:type="spellEnd"/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581E4F1E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</w:tr>
      <w:tr w:rsidRPr="00822CB1" w:rsidR="009D0A2F" w14:paraId="393165A5" w14:textId="77777777">
        <w:trPr>
          <w:cantSplit/>
          <w:trHeight w:val="332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06F268D3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CAC18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Konw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ersatorium</w:t>
            </w:r>
            <w:proofErr w:type="spellEnd"/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14257DD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822CB1" w:rsidR="009D0A2F" w14:paraId="00A0A2D9" w14:textId="77777777">
        <w:trPr>
          <w:cantSplit/>
          <w:trHeight w:val="67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71532C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34A9D5E" w14:textId="77777777">
            <w:pPr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2083F02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  <w:tr w:rsidRPr="00822CB1" w:rsidR="009D0A2F" w14:paraId="7DEFA86A" w14:textId="77777777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2D94056C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2A0C89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0D3D263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7717CF5" w14:textId="77777777">
        <w:trPr>
          <w:cantSplit/>
          <w:trHeight w:val="71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6E1CD4F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3220F7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krótki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prac pisemn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ych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227970" w14:paraId="2CB85A6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  <w:r w:rsidRPr="00822CB1" w:rsidR="00D72E4A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6379414F" w14:textId="77777777">
        <w:trPr>
          <w:cantSplit/>
          <w:trHeight w:val="731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17D3A4CA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D658E6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2C1602E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4304CF9" w14:textId="77777777">
        <w:trPr>
          <w:cantSplit/>
          <w:trHeight w:val="365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DCB7028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09A7D0E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Przygotowanie 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pracy 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zaliczeni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owej 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01BC69B7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4744FA61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05CED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5DCEB8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60</w:t>
            </w:r>
          </w:p>
        </w:tc>
      </w:tr>
      <w:tr w:rsidRPr="00822CB1" w:rsidR="009D0A2F" w14:paraId="70686AFA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462EA2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B77DD0F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Pr="00822CB1" w:rsidR="009D0A2F" w:rsidRDefault="009D0A2F" w14:paraId="70DCF3A0" w14:textId="77777777">
      <w:pPr>
        <w:spacing w:before="4097"/>
        <w:rPr>
          <w:rFonts w:ascii="Arial" w:hAnsi="Arial"/>
          <w:sz w:val="20"/>
          <w:szCs w:val="20"/>
        </w:rPr>
      </w:pPr>
    </w:p>
    <w:p w:rsidRPr="00822CB1" w:rsidR="009D0A2F" w:rsidRDefault="009D0A2F" w14:paraId="677B363C" w14:textId="77777777">
      <w:pPr>
        <w:jc w:val="both"/>
        <w:rPr>
          <w:sz w:val="20"/>
          <w:szCs w:val="20"/>
        </w:rPr>
      </w:pPr>
    </w:p>
    <w:sectPr w:rsidRPr="00822CB1" w:rsidR="009D0A2F">
      <w:headerReference w:type="default" r:id="rId13"/>
      <w:footerReference w:type="default" r:id="rId14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3183B" w:rsidRDefault="0053183B" w14:paraId="228BDCF5" w14:textId="77777777">
      <w:r>
        <w:separator/>
      </w:r>
    </w:p>
  </w:endnote>
  <w:endnote w:type="continuationSeparator" w:id="0">
    <w:p w:rsidR="0053183B" w:rsidRDefault="0053183B" w14:paraId="58BC8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465690" w14:paraId="674A4B47" w14:textId="77777777">
    <w:pPr>
      <w:tabs>
        <w:tab w:val="center" w:pos="4536"/>
        <w:tab w:val="right" w:pos="9072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3183B" w:rsidRDefault="0053183B" w14:paraId="4B07B44B" w14:textId="77777777">
      <w:r>
        <w:separator/>
      </w:r>
    </w:p>
  </w:footnote>
  <w:footnote w:type="continuationSeparator" w:id="0">
    <w:p w:rsidR="0053183B" w:rsidRDefault="0053183B" w14:paraId="6E43710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9D0A2F" w14:paraId="22F8ACE8" w14:textId="77777777">
    <w:pPr>
      <w:keepNext/>
      <w:jc w:val="right"/>
      <w:rPr>
        <w:rFonts w:ascii="Times New Roman" w:hAnsi="Times New Roman" w:eastAsia="Times New Roman" w:cs="Times New Roman"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678F2"/>
    <w:multiLevelType w:val="multilevel"/>
    <w:tmpl w:val="4E6842B6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</w:abstractNum>
  <w:abstractNum w:abstractNumId="1" w15:restartNumberingAfterBreak="0">
    <w:nsid w:val="4BB9428D"/>
    <w:multiLevelType w:val="multilevel"/>
    <w:tmpl w:val="DBEEC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1D76B0"/>
    <w:multiLevelType w:val="multilevel"/>
    <w:tmpl w:val="4232CA6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Verdana" w:hAnsi="Verdana"/>
        <w:b/>
        <w:position w:val="0"/>
        <w:sz w:val="14"/>
        <w:szCs w:val="1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3" w15:restartNumberingAfterBreak="0">
    <w:nsid w:val="61AB160F"/>
    <w:multiLevelType w:val="hybridMultilevel"/>
    <w:tmpl w:val="7AE2954C"/>
    <w:lvl w:ilvl="0" w:tplc="442A76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522089449">
    <w:abstractNumId w:val="2"/>
  </w:num>
  <w:num w:numId="2" w16cid:durableId="1359351445">
    <w:abstractNumId w:val="0"/>
  </w:num>
  <w:num w:numId="3" w16cid:durableId="18825395">
    <w:abstractNumId w:val="1"/>
  </w:num>
  <w:num w:numId="4" w16cid:durableId="520434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2F"/>
    <w:rsid w:val="0010782B"/>
    <w:rsid w:val="001C6C92"/>
    <w:rsid w:val="00227970"/>
    <w:rsid w:val="00270295"/>
    <w:rsid w:val="00286E69"/>
    <w:rsid w:val="002C7109"/>
    <w:rsid w:val="00367DE1"/>
    <w:rsid w:val="00465690"/>
    <w:rsid w:val="00486385"/>
    <w:rsid w:val="00487996"/>
    <w:rsid w:val="004C4BB8"/>
    <w:rsid w:val="004C6452"/>
    <w:rsid w:val="005271EA"/>
    <w:rsid w:val="0053183B"/>
    <w:rsid w:val="00537151"/>
    <w:rsid w:val="005837B1"/>
    <w:rsid w:val="005F3223"/>
    <w:rsid w:val="00614836"/>
    <w:rsid w:val="007C2167"/>
    <w:rsid w:val="008032EA"/>
    <w:rsid w:val="00812265"/>
    <w:rsid w:val="00822CB1"/>
    <w:rsid w:val="00842A46"/>
    <w:rsid w:val="00867F89"/>
    <w:rsid w:val="0095027A"/>
    <w:rsid w:val="009C5701"/>
    <w:rsid w:val="009D0A2F"/>
    <w:rsid w:val="00A000DD"/>
    <w:rsid w:val="00A211F2"/>
    <w:rsid w:val="00A74468"/>
    <w:rsid w:val="00AF53F9"/>
    <w:rsid w:val="00B31A88"/>
    <w:rsid w:val="00D07777"/>
    <w:rsid w:val="00D72E4A"/>
    <w:rsid w:val="00DC6EA5"/>
    <w:rsid w:val="00E777A4"/>
    <w:rsid w:val="00ED3A75"/>
    <w:rsid w:val="00EF7142"/>
    <w:rsid w:val="00F31DC3"/>
    <w:rsid w:val="00FE1FCE"/>
    <w:rsid w:val="1D7A9B8A"/>
    <w:rsid w:val="2B897B8D"/>
    <w:rsid w:val="300F55DE"/>
    <w:rsid w:val="4D02F62E"/>
    <w:rsid w:val="4DC7DA6F"/>
    <w:rsid w:val="539CB398"/>
    <w:rsid w:val="6F83F90A"/>
    <w:rsid w:val="7947D887"/>
    <w:rsid w:val="7E72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D4B4"/>
  <w15:docId w15:val="{BF643658-B5B2-FD43-A577-7A2203B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SimSun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</w:pPr>
    <w:rPr>
      <w:sz w:val="24"/>
    </w:rPr>
  </w:style>
  <w:style w:type="paragraph" w:styleId="Ttulo1">
    <w:name w:val="heading 1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qFormat/>
    <w:pPr>
      <w:keepNext/>
      <w:keepLines/>
      <w:widowControl w:val="0"/>
      <w:spacing w:before="240" w:after="40"/>
      <w:outlineLvl w:val="3"/>
    </w:pPr>
    <w:rPr>
      <w:b/>
      <w:sz w:val="24"/>
    </w:rPr>
  </w:style>
  <w:style w:type="paragraph" w:styleId="Ttulo5">
    <w:name w:val="heading 5"/>
    <w:qFormat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czeinternetowe" w:customStyle="1">
    <w:name w:val="Łącze internetowe"/>
    <w:uiPriority w:val="99"/>
    <w:unhideWhenUsed/>
    <w:rsid w:val="00C917B5"/>
    <w:rPr>
      <w:color w:val="0000FF"/>
      <w:u w:val="single"/>
    </w:rPr>
  </w:style>
  <w:style w:type="paragraph" w:styleId="Encabezado">
    <w:name w:val="header"/>
    <w:basedOn w:val="Normal"/>
    <w:next w:val="Textoindependiente"/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ascii="Times New Roman" w:hAnsi="Times New Roman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/>
    </w:rPr>
  </w:style>
  <w:style w:type="paragraph" w:styleId="Gwkaistopka" w:customStyle="1">
    <w:name w:val="Główka i stopka"/>
    <w:basedOn w:val="Normal"/>
    <w:qFormat/>
  </w:style>
  <w:style w:type="paragraph" w:styleId="LO-normal" w:customStyle="1">
    <w:name w:val="LO-normal"/>
    <w:qFormat/>
    <w:rPr>
      <w:sz w:val="24"/>
    </w:rPr>
  </w:style>
  <w:style w:type="paragraph" w:styleId="Ttulo">
    <w:name w:val="Title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ramki" w:customStyle="1">
    <w:name w:val="Zawartość ramki"/>
    <w:basedOn w:val="Normal"/>
    <w:qFormat/>
  </w:style>
  <w:style w:type="paragraph" w:styleId="Piedepgina">
    <w:name w:val="footer"/>
    <w:basedOn w:val="Normal"/>
  </w:style>
  <w:style w:type="paragraph" w:styleId="Zawartotabeli" w:customStyle="1">
    <w:name w:val="Zawartość tabeli"/>
    <w:basedOn w:val="Normal"/>
    <w:qFormat/>
    <w:pPr>
      <w:suppressLineNumbers/>
    </w:p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32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32E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7446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rae.es/rae.html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fundeu.es/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C39B451-D1C0-4CBE-A9BD-3ED8123AE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761FE-D6DC-4E05-9B42-BED6D50840E6}"/>
</file>

<file path=customXml/itemProps3.xml><?xml version="1.0" encoding="utf-8"?>
<ds:datastoreItem xmlns:ds="http://schemas.openxmlformats.org/officeDocument/2006/customXml" ds:itemID="{ADBC1F93-A171-430E-B4DE-D88C5AA177F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Nina Podleszańska</dc:creator>
  <dc:description/>
  <lastModifiedBy>Renata Czop</lastModifiedBy>
  <revision>4</revision>
  <dcterms:created xsi:type="dcterms:W3CDTF">2024-09-26T11:33:00.0000000Z</dcterms:created>
  <dcterms:modified xsi:type="dcterms:W3CDTF">2025-10-01T16:06:29.5440915Z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